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C" w:rsidRDefault="00A8655C">
      <w:pPr>
        <w:pStyle w:val="Corpotesto"/>
        <w:spacing w:before="179"/>
        <w:rPr>
          <w:rFonts w:ascii="Times New Roman"/>
          <w:sz w:val="24"/>
        </w:rPr>
      </w:pPr>
    </w:p>
    <w:p w:rsidR="00A8655C" w:rsidRDefault="005973A2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892721</wp:posOffset>
            </wp:positionH>
            <wp:positionV relativeFrom="paragraph">
              <wp:posOffset>-293990</wp:posOffset>
            </wp:positionV>
            <wp:extent cx="1982597" cy="4400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597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DIRETTORE /</w:t>
      </w:r>
      <w:r>
        <w:rPr>
          <w:spacing w:val="-4"/>
        </w:rPr>
        <w:t xml:space="preserve"> </w:t>
      </w:r>
      <w:r>
        <w:rPr>
          <w:spacing w:val="-2"/>
        </w:rPr>
        <w:t>RESPONSABILE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SC/SSD/SS</w:t>
      </w:r>
    </w:p>
    <w:p w:rsidR="00A8655C" w:rsidRDefault="005973A2">
      <w:pPr>
        <w:pStyle w:val="Corpotesto"/>
        <w:spacing w:before="2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737869</wp:posOffset>
            </wp:positionH>
            <wp:positionV relativeFrom="paragraph">
              <wp:posOffset>48040</wp:posOffset>
            </wp:positionV>
            <wp:extent cx="6061062" cy="5829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62" cy="5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55C" w:rsidRDefault="00A8655C">
      <w:pPr>
        <w:pStyle w:val="Corpotesto"/>
        <w:rPr>
          <w:rFonts w:ascii="Calibri"/>
          <w:b/>
          <w:sz w:val="24"/>
        </w:rPr>
      </w:pPr>
    </w:p>
    <w:p w:rsidR="00A8655C" w:rsidRDefault="00A8655C">
      <w:pPr>
        <w:pStyle w:val="Corpotesto"/>
        <w:spacing w:before="288"/>
        <w:rPr>
          <w:rFonts w:ascii="Calibri"/>
          <w:b/>
          <w:sz w:val="24"/>
        </w:rPr>
      </w:pPr>
    </w:p>
    <w:p w:rsidR="00A8655C" w:rsidRDefault="005973A2">
      <w:pPr>
        <w:pStyle w:val="Corpotesto"/>
        <w:tabs>
          <w:tab w:val="left" w:pos="1749"/>
        </w:tabs>
        <w:ind w:right="90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ab/>
      </w:r>
    </w:p>
    <w:p w:rsidR="00A8655C" w:rsidRDefault="00A8655C">
      <w:pPr>
        <w:pStyle w:val="Corpotesto"/>
        <w:spacing w:before="187"/>
        <w:rPr>
          <w:rFonts w:ascii="Calibri"/>
        </w:rPr>
      </w:pPr>
    </w:p>
    <w:p w:rsidR="00A8655C" w:rsidRDefault="005973A2">
      <w:pPr>
        <w:pStyle w:val="Corpotesto"/>
        <w:tabs>
          <w:tab w:val="left" w:pos="5298"/>
        </w:tabs>
        <w:ind w:left="4578"/>
      </w:pPr>
      <w:r>
        <w:t>e,</w:t>
      </w:r>
      <w:r>
        <w:rPr>
          <w:spacing w:val="-1"/>
        </w:rPr>
        <w:t xml:space="preserve"> </w:t>
      </w:r>
      <w:r>
        <w:rPr>
          <w:spacing w:val="-4"/>
        </w:rPr>
        <w:t>p.c.</w:t>
      </w:r>
      <w:r>
        <w:tab/>
        <w:t>Al</w:t>
      </w:r>
      <w:r>
        <w:rPr>
          <w:spacing w:val="-2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Prevenzione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rPr>
          <w:spacing w:val="-2"/>
        </w:rPr>
        <w:t>(RSPP)</w:t>
      </w:r>
    </w:p>
    <w:p w:rsidR="00A8655C" w:rsidRDefault="00A8655C">
      <w:pPr>
        <w:pStyle w:val="Corpotesto"/>
      </w:pPr>
    </w:p>
    <w:p w:rsidR="00A8655C" w:rsidRDefault="00A8655C">
      <w:pPr>
        <w:pStyle w:val="Corpotesto"/>
        <w:spacing w:before="3"/>
      </w:pPr>
    </w:p>
    <w:p w:rsidR="00A8655C" w:rsidRDefault="005973A2">
      <w:pPr>
        <w:ind w:left="712" w:right="158" w:hanging="711"/>
        <w:rPr>
          <w:sz w:val="18"/>
        </w:rPr>
      </w:pPr>
      <w:r>
        <w:rPr>
          <w:rFonts w:ascii="Arial" w:hAnsi="Arial"/>
          <w:b/>
          <w:sz w:val="18"/>
        </w:rPr>
        <w:t>Oggetto</w:t>
      </w:r>
      <w:r>
        <w:rPr>
          <w:sz w:val="18"/>
        </w:rPr>
        <w:t>: 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del Regolamento</w:t>
      </w:r>
      <w:r>
        <w:rPr>
          <w:spacing w:val="-4"/>
          <w:sz w:val="18"/>
        </w:rPr>
        <w:t xml:space="preserve"> </w:t>
      </w:r>
      <w:r>
        <w:rPr>
          <w:sz w:val="18"/>
        </w:rPr>
        <w:t>aziendale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1"/>
          <w:sz w:val="18"/>
        </w:rPr>
        <w:t xml:space="preserve"> </w:t>
      </w:r>
      <w:r>
        <w:rPr>
          <w:sz w:val="18"/>
        </w:rPr>
        <w:t>“</w:t>
      </w:r>
      <w:r>
        <w:rPr>
          <w:rFonts w:ascii="Arial" w:hAnsi="Arial"/>
          <w:i/>
          <w:sz w:val="18"/>
        </w:rPr>
        <w:t>Divieto di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fumo e di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utilizzo di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sigarette elettroniche</w:t>
      </w:r>
      <w:r>
        <w:rPr>
          <w:sz w:val="18"/>
        </w:rPr>
        <w:t>”</w:t>
      </w:r>
    </w:p>
    <w:p w:rsidR="00A8655C" w:rsidRDefault="005973A2">
      <w:pPr>
        <w:pStyle w:val="Corpotesto"/>
        <w:spacing w:line="206" w:lineRule="exact"/>
        <w:ind w:left="712"/>
      </w:pPr>
      <w:r>
        <w:t>Nomina</w:t>
      </w:r>
      <w:r>
        <w:rPr>
          <w:spacing w:val="-8"/>
        </w:rPr>
        <w:t xml:space="preserve"> </w:t>
      </w:r>
      <w:r>
        <w:t>accertatori</w:t>
      </w:r>
      <w:r>
        <w:rPr>
          <w:spacing w:val="-9"/>
        </w:rPr>
        <w:t xml:space="preserve"> </w:t>
      </w:r>
      <w:r>
        <w:t>incaricati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vigilanza quali</w:t>
      </w:r>
      <w:r>
        <w:rPr>
          <w:spacing w:val="-9"/>
        </w:rPr>
        <w:t xml:space="preserve"> </w:t>
      </w:r>
      <w:r>
        <w:rPr>
          <w:spacing w:val="-2"/>
        </w:rPr>
        <w:t>“</w:t>
      </w:r>
      <w:r>
        <w:rPr>
          <w:rFonts w:ascii="Arial" w:hAnsi="Arial"/>
          <w:b/>
          <w:i/>
          <w:spacing w:val="-2"/>
        </w:rPr>
        <w:t>Preposti</w:t>
      </w:r>
      <w:r>
        <w:rPr>
          <w:spacing w:val="-2"/>
        </w:rPr>
        <w:t>”</w:t>
      </w:r>
    </w:p>
    <w:p w:rsidR="00A8655C" w:rsidRDefault="00A8655C">
      <w:pPr>
        <w:pStyle w:val="Corpotesto"/>
        <w:spacing w:before="205"/>
      </w:pPr>
    </w:p>
    <w:p w:rsidR="00A8655C" w:rsidRDefault="005973A2">
      <w:pPr>
        <w:pStyle w:val="Titolo1"/>
      </w:pPr>
      <w:r>
        <w:t>IL</w:t>
      </w:r>
      <w:r>
        <w:rPr>
          <w:spacing w:val="-3"/>
        </w:rPr>
        <w:t xml:space="preserve"> </w:t>
      </w:r>
      <w:r>
        <w:t>DIRETTORE</w:t>
      </w:r>
      <w:r>
        <w:rPr>
          <w:spacing w:val="-6"/>
        </w:rPr>
        <w:t xml:space="preserve"> </w:t>
      </w:r>
      <w:r>
        <w:t>/ RESPONSABILE</w:t>
      </w:r>
      <w:r>
        <w:rPr>
          <w:spacing w:val="-1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rPr>
          <w:spacing w:val="-2"/>
        </w:rPr>
        <w:t>SC/SSD/SS</w:t>
      </w:r>
    </w:p>
    <w:p w:rsidR="00A8655C" w:rsidRDefault="00A8655C">
      <w:pPr>
        <w:pStyle w:val="Corpotesto"/>
        <w:rPr>
          <w:rFonts w:ascii="Arial"/>
          <w:b/>
        </w:rPr>
      </w:pPr>
    </w:p>
    <w:p w:rsidR="00A8655C" w:rsidRDefault="00A8655C">
      <w:pPr>
        <w:pStyle w:val="Corpotesto"/>
        <w:spacing w:before="3"/>
        <w:rPr>
          <w:rFonts w:ascii="Arial"/>
          <w:b/>
        </w:rPr>
      </w:pPr>
    </w:p>
    <w:p w:rsidR="00A8655C" w:rsidRDefault="005973A2">
      <w:pPr>
        <w:pStyle w:val="Corpotesto"/>
        <w:ind w:left="2"/>
      </w:pPr>
      <w:r>
        <w:rPr>
          <w:rFonts w:ascii="Arial"/>
          <w:b/>
        </w:rPr>
        <w:t>VISTE</w:t>
      </w:r>
      <w:r>
        <w:rPr>
          <w:rFonts w:ascii="Arial"/>
          <w:b/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584/1975,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689/1981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3/2003,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ss.</w:t>
      </w:r>
      <w:proofErr w:type="gramStart"/>
      <w:r>
        <w:rPr>
          <w:spacing w:val="-2"/>
        </w:rPr>
        <w:t>mm.ii</w:t>
      </w:r>
      <w:proofErr w:type="spellEnd"/>
      <w:proofErr w:type="gramEnd"/>
      <w:r>
        <w:rPr>
          <w:spacing w:val="-2"/>
        </w:rPr>
        <w:t>;</w:t>
      </w:r>
    </w:p>
    <w:p w:rsidR="00A8655C" w:rsidRDefault="005973A2" w:rsidP="00FF605D">
      <w:pPr>
        <w:pStyle w:val="Corpotesto"/>
        <w:spacing w:before="207" w:line="207" w:lineRule="exact"/>
        <w:ind w:left="2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-4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aziendale</w:t>
      </w:r>
      <w:r>
        <w:rPr>
          <w:spacing w:val="-6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“Divieto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fumo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sigarette</w:t>
      </w:r>
      <w:r>
        <w:rPr>
          <w:spacing w:val="-6"/>
        </w:rPr>
        <w:t xml:space="preserve"> </w:t>
      </w:r>
      <w:r>
        <w:t>elettroniche</w:t>
      </w:r>
      <w:r>
        <w:rPr>
          <w:spacing w:val="-6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adottato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Delibera</w:t>
      </w:r>
      <w:r>
        <w:rPr>
          <w:spacing w:val="19"/>
        </w:rPr>
        <w:t xml:space="preserve"> </w:t>
      </w:r>
      <w:r>
        <w:t xml:space="preserve">del Commissario Straordinario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:rsidR="00A8655C" w:rsidRDefault="005973A2">
      <w:pPr>
        <w:pStyle w:val="Corpotesto"/>
        <w:spacing w:before="205" w:line="242" w:lineRule="auto"/>
        <w:ind w:left="2" w:right="130"/>
        <w:jc w:val="both"/>
      </w:pPr>
      <w:r>
        <w:rPr>
          <w:rFonts w:ascii="Arial" w:hAnsi="Arial"/>
          <w:b/>
        </w:rPr>
        <w:t xml:space="preserve">RILEVATO </w:t>
      </w:r>
      <w:r>
        <w:t>che, ai sensi della normativa vigente in materia di divieto di fumo, il datore di lavoro è responsabile dell’applicazione della normativa presso i locali e le aree ove si svolge l’attività dei servizi di rispettiva competenza ed è tenuto, tra l’altro, ad individuare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incaricare</w:t>
      </w:r>
      <w:r>
        <w:rPr>
          <w:spacing w:val="-7"/>
        </w:rPr>
        <w:t xml:space="preserve"> </w:t>
      </w:r>
      <w:r>
        <w:t>i soggetti cui spetta</w:t>
      </w:r>
      <w:r>
        <w:rPr>
          <w:spacing w:val="-2"/>
        </w:rPr>
        <w:t xml:space="preserve"> </w:t>
      </w:r>
      <w:r>
        <w:t>l’obbligo</w:t>
      </w:r>
      <w:r>
        <w:rPr>
          <w:spacing w:val="-2"/>
        </w:rPr>
        <w:t xml:space="preserve"> </w:t>
      </w:r>
      <w:r>
        <w:t>di vigilare</w:t>
      </w:r>
      <w:r>
        <w:rPr>
          <w:spacing w:val="-2"/>
        </w:rPr>
        <w:t xml:space="preserve"> </w:t>
      </w:r>
      <w:r>
        <w:t>sull’osservanza del divieto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accertare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contestare le</w:t>
      </w:r>
      <w:r>
        <w:rPr>
          <w:spacing w:val="-2"/>
        </w:rPr>
        <w:t xml:space="preserve"> </w:t>
      </w:r>
      <w:r>
        <w:t>infrazioni;</w:t>
      </w:r>
    </w:p>
    <w:p w:rsidR="00A8655C" w:rsidRDefault="005973A2">
      <w:pPr>
        <w:pStyle w:val="Titolo1"/>
        <w:spacing w:before="203"/>
        <w:ind w:left="2"/>
      </w:pPr>
      <w:r>
        <w:rPr>
          <w:spacing w:val="-2"/>
        </w:rPr>
        <w:t>DESIGNA</w:t>
      </w:r>
    </w:p>
    <w:p w:rsidR="00A8655C" w:rsidRDefault="005973A2">
      <w:pPr>
        <w:pStyle w:val="Corpotesto"/>
        <w:spacing w:before="206"/>
        <w:ind w:left="2" w:right="131"/>
        <w:jc w:val="both"/>
      </w:pPr>
      <w:r>
        <w:t>La S.V. quale incaricato alla vigilanza, all’accertamento e contestazione delle infrazioni al divieto di fumo e di utilizzo di sigarette elettroniche nei locali e nei veicoli della ASL n. 1 di Sassari per le aree di competenza nelle sedi sottoelencate:</w:t>
      </w:r>
    </w:p>
    <w:p w:rsidR="00A8655C" w:rsidRDefault="005973A2">
      <w:pPr>
        <w:pStyle w:val="Corpotesto"/>
        <w:spacing w:before="15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631240</wp:posOffset>
                </wp:positionH>
                <wp:positionV relativeFrom="paragraph">
                  <wp:posOffset>257148</wp:posOffset>
                </wp:positionV>
                <wp:extent cx="16554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5180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7B39B" id="Graphic 3" o:spid="_x0000_s1026" style="position:absolute;margin-left:49.7pt;margin-top:20.25pt;width:13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" path="m,l1655180,e" filled="f" strokeweight=".202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631240</wp:posOffset>
                </wp:positionH>
                <wp:positionV relativeFrom="paragraph">
                  <wp:posOffset>522324</wp:posOffset>
                </wp:positionV>
                <wp:extent cx="16554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5180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0A65B" id="Graphic 4" o:spid="_x0000_s1026" style="position:absolute;margin-left:49.7pt;margin-top:41.15pt;width:130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AxJgIAAH8EAAAOAAAAZHJzL2Uyb0RvYy54bWysVMFu2zAMvQ/YPwi6L46D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" path="m,l1655180,e" filled="f" strokeweight=".20267mm">
                <v:path arrowok="t"/>
                <w10:wrap type="topAndBottom" anchorx="page"/>
              </v:shape>
            </w:pict>
          </mc:Fallback>
        </mc:AlternateContent>
      </w:r>
    </w:p>
    <w:p w:rsidR="00A8655C" w:rsidRDefault="00A8655C">
      <w:pPr>
        <w:pStyle w:val="Corpotesto"/>
        <w:spacing w:before="157"/>
        <w:rPr>
          <w:sz w:val="20"/>
        </w:rPr>
      </w:pPr>
    </w:p>
    <w:p w:rsidR="00A8655C" w:rsidRDefault="00A8655C">
      <w:pPr>
        <w:pStyle w:val="Corpotesto"/>
      </w:pPr>
    </w:p>
    <w:p w:rsidR="00A8655C" w:rsidRDefault="00A8655C">
      <w:pPr>
        <w:pStyle w:val="Corpotesto"/>
      </w:pPr>
    </w:p>
    <w:p w:rsidR="00A8655C" w:rsidRDefault="005973A2">
      <w:pPr>
        <w:pStyle w:val="Corpotesto"/>
        <w:ind w:left="2"/>
      </w:pPr>
      <w:r>
        <w:t>Gli</w:t>
      </w:r>
      <w:r>
        <w:rPr>
          <w:spacing w:val="-5"/>
        </w:rPr>
        <w:t xml:space="preserve"> </w:t>
      </w:r>
      <w:r>
        <w:t>accertatori</w:t>
      </w:r>
      <w:r>
        <w:rPr>
          <w:spacing w:val="-1"/>
        </w:rPr>
        <w:t xml:space="preserve"> </w:t>
      </w:r>
      <w:r>
        <w:t>hanno</w:t>
      </w:r>
      <w:r>
        <w:rPr>
          <w:spacing w:val="-8"/>
        </w:rPr>
        <w:t xml:space="preserve"> </w:t>
      </w:r>
      <w:r>
        <w:t>l’obbligo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:rsidR="00A8655C" w:rsidRDefault="005973A2">
      <w:pPr>
        <w:pStyle w:val="Paragrafoelenco"/>
        <w:numPr>
          <w:ilvl w:val="0"/>
          <w:numId w:val="1"/>
        </w:numPr>
        <w:tabs>
          <w:tab w:val="left" w:pos="116"/>
        </w:tabs>
        <w:spacing w:before="206"/>
        <w:ind w:left="116" w:hanging="114"/>
        <w:rPr>
          <w:sz w:val="18"/>
        </w:rPr>
      </w:pPr>
      <w:r>
        <w:rPr>
          <w:sz w:val="18"/>
        </w:rPr>
        <w:t>vigilare</w:t>
      </w:r>
      <w:r>
        <w:rPr>
          <w:spacing w:val="-12"/>
          <w:sz w:val="18"/>
        </w:rPr>
        <w:t xml:space="preserve"> </w:t>
      </w:r>
      <w:r>
        <w:rPr>
          <w:sz w:val="18"/>
        </w:rPr>
        <w:t>sull’osservanza</w:t>
      </w:r>
      <w:r>
        <w:rPr>
          <w:spacing w:val="-7"/>
          <w:sz w:val="18"/>
        </w:rPr>
        <w:t xml:space="preserve"> </w:t>
      </w:r>
      <w:r>
        <w:rPr>
          <w:sz w:val="18"/>
        </w:rPr>
        <w:t>dell’applicazione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divieto;</w:t>
      </w:r>
    </w:p>
    <w:p w:rsidR="00A8655C" w:rsidRDefault="005973A2">
      <w:pPr>
        <w:pStyle w:val="Paragrafoelenco"/>
        <w:numPr>
          <w:ilvl w:val="0"/>
          <w:numId w:val="1"/>
        </w:numPr>
        <w:tabs>
          <w:tab w:val="left" w:pos="116"/>
        </w:tabs>
        <w:ind w:left="116" w:hanging="114"/>
        <w:rPr>
          <w:sz w:val="18"/>
        </w:rPr>
      </w:pPr>
      <w:r>
        <w:rPr>
          <w:sz w:val="18"/>
        </w:rPr>
        <w:t>accertare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infrazioni,</w:t>
      </w:r>
      <w:r>
        <w:rPr>
          <w:spacing w:val="-5"/>
          <w:sz w:val="18"/>
        </w:rPr>
        <w:t xml:space="preserve"> </w:t>
      </w:r>
      <w:r>
        <w:rPr>
          <w:sz w:val="18"/>
        </w:rPr>
        <w:t>contestando</w:t>
      </w:r>
      <w:r>
        <w:rPr>
          <w:spacing w:val="-7"/>
          <w:sz w:val="18"/>
        </w:rPr>
        <w:t xml:space="preserve"> </w:t>
      </w:r>
      <w:r>
        <w:rPr>
          <w:sz w:val="18"/>
        </w:rPr>
        <w:t>immediatamente,</w:t>
      </w:r>
      <w:r>
        <w:rPr>
          <w:spacing w:val="-1"/>
          <w:sz w:val="18"/>
        </w:rPr>
        <w:t xml:space="preserve"> </w:t>
      </w:r>
      <w:r>
        <w:rPr>
          <w:sz w:val="18"/>
        </w:rPr>
        <w:t>qualora</w:t>
      </w:r>
      <w:r>
        <w:rPr>
          <w:spacing w:val="-4"/>
          <w:sz w:val="18"/>
        </w:rPr>
        <w:t xml:space="preserve"> </w:t>
      </w:r>
      <w:r>
        <w:rPr>
          <w:sz w:val="18"/>
        </w:rPr>
        <w:t>sia</w:t>
      </w:r>
      <w:r>
        <w:rPr>
          <w:spacing w:val="-7"/>
          <w:sz w:val="18"/>
        </w:rPr>
        <w:t xml:space="preserve"> </w:t>
      </w:r>
      <w:r>
        <w:rPr>
          <w:sz w:val="18"/>
        </w:rPr>
        <w:t>possibile,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violazione</w:t>
      </w:r>
      <w:r>
        <w:rPr>
          <w:spacing w:val="-7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trasgressore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irrogare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sanzione;</w:t>
      </w:r>
    </w:p>
    <w:p w:rsidR="00A8655C" w:rsidRDefault="005973A2">
      <w:pPr>
        <w:pStyle w:val="Paragrafoelenco"/>
        <w:numPr>
          <w:ilvl w:val="0"/>
          <w:numId w:val="1"/>
        </w:numPr>
        <w:tabs>
          <w:tab w:val="left" w:pos="111"/>
        </w:tabs>
        <w:spacing w:before="4"/>
        <w:ind w:left="111" w:hanging="109"/>
        <w:rPr>
          <w:sz w:val="18"/>
        </w:rPr>
      </w:pPr>
      <w:r>
        <w:rPr>
          <w:sz w:val="18"/>
        </w:rPr>
        <w:t>redigere</w:t>
      </w:r>
      <w:r>
        <w:rPr>
          <w:spacing w:val="-8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verbale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accertamento/contestazione</w:t>
      </w:r>
      <w:r>
        <w:rPr>
          <w:spacing w:val="-7"/>
          <w:sz w:val="18"/>
        </w:rPr>
        <w:t xml:space="preserve"> </w:t>
      </w:r>
      <w:r>
        <w:rPr>
          <w:sz w:val="18"/>
        </w:rPr>
        <w:t>secondo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modalità</w:t>
      </w:r>
      <w:r>
        <w:rPr>
          <w:spacing w:val="-7"/>
          <w:sz w:val="18"/>
        </w:rPr>
        <w:t xml:space="preserve"> </w:t>
      </w:r>
      <w:r>
        <w:rPr>
          <w:sz w:val="18"/>
        </w:rPr>
        <w:t>previste dal Regolamento</w:t>
      </w:r>
      <w:r>
        <w:rPr>
          <w:spacing w:val="-7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divieto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fumo;</w:t>
      </w:r>
    </w:p>
    <w:p w:rsidR="00A8655C" w:rsidRDefault="005973A2">
      <w:pPr>
        <w:pStyle w:val="Paragrafoelenco"/>
        <w:numPr>
          <w:ilvl w:val="0"/>
          <w:numId w:val="1"/>
        </w:numPr>
        <w:tabs>
          <w:tab w:val="left" w:pos="140"/>
        </w:tabs>
        <w:spacing w:line="240" w:lineRule="auto"/>
        <w:ind w:right="132" w:firstLine="0"/>
        <w:rPr>
          <w:sz w:val="18"/>
        </w:rPr>
      </w:pPr>
      <w:r>
        <w:rPr>
          <w:sz w:val="18"/>
        </w:rPr>
        <w:t>rilevare</w:t>
      </w:r>
      <w:r>
        <w:rPr>
          <w:spacing w:val="22"/>
          <w:sz w:val="18"/>
        </w:rPr>
        <w:t xml:space="preserve"> </w:t>
      </w:r>
      <w:r>
        <w:rPr>
          <w:sz w:val="18"/>
        </w:rPr>
        <w:t>eventuali</w:t>
      </w:r>
      <w:r>
        <w:rPr>
          <w:spacing w:val="26"/>
          <w:sz w:val="18"/>
        </w:rPr>
        <w:t xml:space="preserve"> </w:t>
      </w:r>
      <w:r>
        <w:rPr>
          <w:sz w:val="18"/>
        </w:rPr>
        <w:t>profili</w:t>
      </w:r>
      <w:r>
        <w:rPr>
          <w:spacing w:val="26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26"/>
          <w:sz w:val="18"/>
        </w:rPr>
        <w:t xml:space="preserve"> </w:t>
      </w:r>
      <w:r>
        <w:rPr>
          <w:sz w:val="18"/>
        </w:rPr>
        <w:t>nel</w:t>
      </w:r>
      <w:r>
        <w:rPr>
          <w:spacing w:val="26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22"/>
          <w:sz w:val="18"/>
        </w:rPr>
        <w:t xml:space="preserve"> </w:t>
      </w:r>
      <w:r>
        <w:rPr>
          <w:sz w:val="18"/>
        </w:rPr>
        <w:t>di dipendenti</w:t>
      </w:r>
      <w:r>
        <w:rPr>
          <w:spacing w:val="26"/>
          <w:sz w:val="18"/>
        </w:rPr>
        <w:t xml:space="preserve"> </w:t>
      </w:r>
      <w:r>
        <w:rPr>
          <w:sz w:val="18"/>
        </w:rPr>
        <w:t>aziendali</w:t>
      </w:r>
      <w:r>
        <w:rPr>
          <w:spacing w:val="26"/>
          <w:sz w:val="18"/>
        </w:rPr>
        <w:t xml:space="preserve"> </w:t>
      </w:r>
      <w:r>
        <w:rPr>
          <w:sz w:val="18"/>
        </w:rPr>
        <w:t>che contravvengano</w:t>
      </w:r>
      <w:r>
        <w:rPr>
          <w:spacing w:val="23"/>
          <w:sz w:val="18"/>
        </w:rPr>
        <w:t xml:space="preserve"> </w:t>
      </w:r>
      <w:r>
        <w:rPr>
          <w:sz w:val="18"/>
        </w:rPr>
        <w:t>al</w:t>
      </w:r>
      <w:r>
        <w:rPr>
          <w:spacing w:val="26"/>
          <w:sz w:val="18"/>
        </w:rPr>
        <w:t xml:space="preserve"> </w:t>
      </w:r>
      <w:r>
        <w:rPr>
          <w:sz w:val="18"/>
        </w:rPr>
        <w:t>divieto</w:t>
      </w:r>
      <w:r>
        <w:rPr>
          <w:spacing w:val="22"/>
          <w:sz w:val="18"/>
        </w:rPr>
        <w:t xml:space="preserve"> </w:t>
      </w:r>
      <w:r>
        <w:rPr>
          <w:sz w:val="18"/>
        </w:rPr>
        <w:t>informandone</w:t>
      </w:r>
      <w:r>
        <w:rPr>
          <w:spacing w:val="32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Responsabili.</w:t>
      </w:r>
    </w:p>
    <w:p w:rsidR="00A8655C" w:rsidRDefault="00A8655C">
      <w:pPr>
        <w:pStyle w:val="Corpotesto"/>
        <w:spacing w:before="205"/>
      </w:pPr>
    </w:p>
    <w:p w:rsidR="00A8655C" w:rsidRDefault="005973A2">
      <w:pPr>
        <w:pStyle w:val="Corpotesto"/>
        <w:ind w:left="2"/>
      </w:pPr>
      <w:r>
        <w:t>Per</w:t>
      </w:r>
      <w:r>
        <w:rPr>
          <w:spacing w:val="-3"/>
        </w:rPr>
        <w:t xml:space="preserve"> </w:t>
      </w:r>
      <w:r>
        <w:rPr>
          <w:spacing w:val="-2"/>
        </w:rPr>
        <w:t>accettazione</w:t>
      </w:r>
    </w:p>
    <w:p w:rsidR="00A8655C" w:rsidRDefault="005973A2">
      <w:pPr>
        <w:spacing w:before="206"/>
        <w:ind w:left="2"/>
        <w:rPr>
          <w:sz w:val="18"/>
        </w:rPr>
      </w:pPr>
      <w:r>
        <w:rPr>
          <w:spacing w:val="-2"/>
          <w:sz w:val="18"/>
        </w:rPr>
        <w:t>………………………………….</w:t>
      </w:r>
    </w:p>
    <w:p w:rsidR="00A8655C" w:rsidRDefault="00A8655C">
      <w:pPr>
        <w:pStyle w:val="Corpotesto"/>
      </w:pPr>
    </w:p>
    <w:p w:rsidR="00A8655C" w:rsidRDefault="00A8655C">
      <w:pPr>
        <w:pStyle w:val="Corpotesto"/>
        <w:spacing w:before="3"/>
      </w:pPr>
    </w:p>
    <w:p w:rsidR="00A8655C" w:rsidRDefault="005973A2">
      <w:pPr>
        <w:pStyle w:val="Corpotesto"/>
        <w:ind w:left="2"/>
      </w:pPr>
      <w:r>
        <w:t>Il</w:t>
      </w:r>
      <w:r>
        <w:rPr>
          <w:spacing w:val="-3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SC/SSD/SS</w:t>
      </w:r>
    </w:p>
    <w:p w:rsidR="00A8655C" w:rsidRDefault="005973A2">
      <w:pPr>
        <w:spacing w:before="206"/>
        <w:ind w:left="2"/>
        <w:rPr>
          <w:sz w:val="18"/>
        </w:rPr>
      </w:pPr>
      <w:r>
        <w:rPr>
          <w:spacing w:val="-2"/>
          <w:sz w:val="18"/>
        </w:rPr>
        <w:t>…………………………………</w:t>
      </w:r>
    </w:p>
    <w:p w:rsidR="00A8655C" w:rsidRDefault="00A8655C">
      <w:pPr>
        <w:pStyle w:val="Corpotesto"/>
      </w:pPr>
    </w:p>
    <w:p w:rsidR="00A8655C" w:rsidRDefault="00A8655C">
      <w:pPr>
        <w:pStyle w:val="Corpotesto"/>
        <w:spacing w:before="188"/>
      </w:pPr>
    </w:p>
    <w:p w:rsidR="00A8655C" w:rsidRDefault="00A8655C">
      <w:pPr>
        <w:spacing w:line="235" w:lineRule="auto"/>
        <w:ind w:left="2" w:right="158"/>
        <w:rPr>
          <w:rFonts w:ascii="Calibri" w:hAnsi="Calibri"/>
        </w:rPr>
      </w:pPr>
      <w:bookmarkStart w:id="0" w:name="_GoBack"/>
      <w:bookmarkEnd w:id="0"/>
    </w:p>
    <w:sectPr w:rsidR="00A8655C">
      <w:type w:val="continuous"/>
      <w:pgSz w:w="11900" w:h="16840"/>
      <w:pgMar w:top="5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49E0"/>
    <w:multiLevelType w:val="hybridMultilevel"/>
    <w:tmpl w:val="B1221AB2"/>
    <w:lvl w:ilvl="0" w:tplc="73A287AC">
      <w:numFmt w:val="bullet"/>
      <w:lvlText w:val="-"/>
      <w:lvlJc w:val="left"/>
      <w:pPr>
        <w:ind w:left="2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325094B8">
      <w:numFmt w:val="bullet"/>
      <w:lvlText w:val="•"/>
      <w:lvlJc w:val="left"/>
      <w:pPr>
        <w:ind w:left="1048" w:hanging="116"/>
      </w:pPr>
      <w:rPr>
        <w:rFonts w:hint="default"/>
        <w:lang w:val="it-IT" w:eastAsia="en-US" w:bidi="ar-SA"/>
      </w:rPr>
    </w:lvl>
    <w:lvl w:ilvl="2" w:tplc="018802E4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4BBCC47E">
      <w:numFmt w:val="bullet"/>
      <w:lvlText w:val="•"/>
      <w:lvlJc w:val="left"/>
      <w:pPr>
        <w:ind w:left="3144" w:hanging="116"/>
      </w:pPr>
      <w:rPr>
        <w:rFonts w:hint="default"/>
        <w:lang w:val="it-IT" w:eastAsia="en-US" w:bidi="ar-SA"/>
      </w:rPr>
    </w:lvl>
    <w:lvl w:ilvl="4" w:tplc="CE54EDC8">
      <w:numFmt w:val="bullet"/>
      <w:lvlText w:val="•"/>
      <w:lvlJc w:val="left"/>
      <w:pPr>
        <w:ind w:left="4192" w:hanging="116"/>
      </w:pPr>
      <w:rPr>
        <w:rFonts w:hint="default"/>
        <w:lang w:val="it-IT" w:eastAsia="en-US" w:bidi="ar-SA"/>
      </w:rPr>
    </w:lvl>
    <w:lvl w:ilvl="5" w:tplc="BFCC8A12">
      <w:numFmt w:val="bullet"/>
      <w:lvlText w:val="•"/>
      <w:lvlJc w:val="left"/>
      <w:pPr>
        <w:ind w:left="5241" w:hanging="116"/>
      </w:pPr>
      <w:rPr>
        <w:rFonts w:hint="default"/>
        <w:lang w:val="it-IT" w:eastAsia="en-US" w:bidi="ar-SA"/>
      </w:rPr>
    </w:lvl>
    <w:lvl w:ilvl="6" w:tplc="48DEE9EC">
      <w:numFmt w:val="bullet"/>
      <w:lvlText w:val="•"/>
      <w:lvlJc w:val="left"/>
      <w:pPr>
        <w:ind w:left="6289" w:hanging="116"/>
      </w:pPr>
      <w:rPr>
        <w:rFonts w:hint="default"/>
        <w:lang w:val="it-IT" w:eastAsia="en-US" w:bidi="ar-SA"/>
      </w:rPr>
    </w:lvl>
    <w:lvl w:ilvl="7" w:tplc="C5887F3A">
      <w:numFmt w:val="bullet"/>
      <w:lvlText w:val="•"/>
      <w:lvlJc w:val="left"/>
      <w:pPr>
        <w:ind w:left="7337" w:hanging="116"/>
      </w:pPr>
      <w:rPr>
        <w:rFonts w:hint="default"/>
        <w:lang w:val="it-IT" w:eastAsia="en-US" w:bidi="ar-SA"/>
      </w:rPr>
    </w:lvl>
    <w:lvl w:ilvl="8" w:tplc="70D04BA6">
      <w:numFmt w:val="bullet"/>
      <w:lvlText w:val="•"/>
      <w:lvlJc w:val="left"/>
      <w:pPr>
        <w:ind w:left="8385" w:hanging="1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5C"/>
    <w:rsid w:val="002B147D"/>
    <w:rsid w:val="005973A2"/>
    <w:rsid w:val="00A8655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F93E"/>
  <w15:docId w15:val="{47DC61DB-2874-4EFC-AE95-4B7C02C9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124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5044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16" w:hanging="1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NOMINA DELEGATI ---7-5-2025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NOMINA DELEGATI ---7-5-2025</dc:title>
  <dc:creator>106217</dc:creator>
  <cp:lastModifiedBy>Giulia Terrazzi</cp:lastModifiedBy>
  <cp:revision>2</cp:revision>
  <dcterms:created xsi:type="dcterms:W3CDTF">2025-09-12T12:08:00Z</dcterms:created>
  <dcterms:modified xsi:type="dcterms:W3CDTF">2025-09-12T12:08:00Z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www.ilovepdf.com</vt:lpwstr>
  </property>
</Properties>
</file>