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015F08">
        <w:rPr>
          <w:rFonts w:asciiTheme="minorHAnsi" w:hAnsiTheme="minorHAnsi" w:cstheme="minorHAnsi"/>
          <w:b/>
          <w:bCs/>
        </w:rPr>
        <w:t>6</w:t>
      </w:r>
    </w:p>
    <w:p w:rsidR="002455C2" w:rsidRPr="00BC4CD9" w:rsidRDefault="00620218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48696E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66pt;margin-top:59.8pt;width:221.35pt;height:0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620218"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1.2pt;margin-top:80.7pt;width:256.4pt;height:0;z-index:25168179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4878,-1,-4878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Complessa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</w:t>
      </w:r>
      <w:r w:rsidR="000634C4">
        <w:rPr>
          <w:rFonts w:asciiTheme="minorHAnsi" w:hAnsiTheme="minorHAnsi" w:cstheme="minorHAnsi"/>
        </w:rPr>
        <w:t>DI SALUTE MENTALE E DIPENDENZE (DSMD)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 w:rsidR="00015F08"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C</w:t>
      </w:r>
      <w:r w:rsidR="00F90D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SERVIZIO PSICHIATRICO DIAGNOSI E CURA (SPDC)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  <w:bookmarkStart w:id="0" w:name="_GoBack"/>
      <w:bookmarkEnd w:id="0"/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620218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620218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620218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620218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620218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620218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620218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620218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18" w:rsidRDefault="00620218" w:rsidP="003D116C">
      <w:r>
        <w:separator/>
      </w:r>
    </w:p>
  </w:endnote>
  <w:endnote w:type="continuationSeparator" w:id="0">
    <w:p w:rsidR="00620218" w:rsidRDefault="00620218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4C178E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18" w:rsidRDefault="00620218" w:rsidP="003D116C">
      <w:r>
        <w:separator/>
      </w:r>
    </w:p>
  </w:footnote>
  <w:footnote w:type="continuationSeparator" w:id="0">
    <w:p w:rsidR="00620218" w:rsidRDefault="00620218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15F08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8696E"/>
    <w:rsid w:val="00497FF3"/>
    <w:rsid w:val="004A2441"/>
    <w:rsid w:val="004A43CD"/>
    <w:rsid w:val="004A49F2"/>
    <w:rsid w:val="004B2A75"/>
    <w:rsid w:val="004B52DA"/>
    <w:rsid w:val="004B6AE1"/>
    <w:rsid w:val="004C178E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06A79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0218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2565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0DD1"/>
    <w:rsid w:val="00F95007"/>
    <w:rsid w:val="00FA123A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9"/>
        <o:r id="V:Rule3" type="connector" idref="#AutoShape 22"/>
        <o:r id="V:Rule4" type="connector" idref="#AutoShape 12"/>
        <o:r id="V:Rule5" type="connector" idref="#AutoShape 11"/>
        <o:r id="V:Rule6" type="connector" idref="#AutoShape 10"/>
        <o:r id="V:Rule7" type="connector" idref="#AutoShape 7"/>
        <o:r id="V:Rule8" type="connector" idref="#AutoShape 24"/>
        <o:r id="V:Rule9" type="connector" idref="#AutoShape 20"/>
        <o:r id="V:Rule10" type="connector" idref="#AutoShape 19"/>
        <o:r id="V:Rule11" type="connector" idref="#AutoShape 25"/>
        <o:r id="V:Rule12" type="connector" idref="#AutoShape 21"/>
        <o:r id="V:Rule13" type="connector" idref="#AutoShape 13"/>
        <o:r id="V:Rule14" type="connector" idref="#AutoShape 27"/>
        <o:r id="V:Rule15" type="connector" idref="#AutoShape 14"/>
        <o:r id="V:Rule16" type="connector" idref="#AutoShape 16"/>
        <o:r id="V:Rule17" type="connector" idref="#AutoShape 18"/>
        <o:r id="V:Rule18" type="connector" idref="#AutoShape 17"/>
        <o:r id="V:Rule19" type="connector" idref="#AutoShape 6"/>
      </o:rules>
    </o:shapelayout>
  </w:shapeDefaults>
  <w:decimalSymbol w:val=","/>
  <w:listSeparator w:val=";"/>
  <w14:docId w14:val="01811A45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CDEDF-2BD6-498B-9DB2-EFF64EB7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20</cp:revision>
  <cp:lastPrinted>2018-01-10T14:22:00Z</cp:lastPrinted>
  <dcterms:created xsi:type="dcterms:W3CDTF">2022-09-01T12:32:00Z</dcterms:created>
  <dcterms:modified xsi:type="dcterms:W3CDTF">2023-06-07T09:34:00Z</dcterms:modified>
</cp:coreProperties>
</file>