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75773E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0D5188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76.7pt;margin-top:57.5pt;width:249.6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11384D">
        <w:rPr>
          <w:rFonts w:asciiTheme="minorHAnsi" w:hAnsiTheme="minorHAnsi" w:cstheme="minorHAnsi"/>
          <w:noProof/>
        </w:rPr>
        <w:pict>
          <v:shape id="_x0000_s1047" type="#_x0000_t32" style="position:absolute;left:0;text-align:left;margin-left:1.1pt;margin-top:125.05pt;width:115.9pt;height:0;z-index:2516838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0651,-1,-10651"/>
        </w:pict>
      </w:r>
      <w:r w:rsidR="0011384D"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1.1pt;margin-top:104.4pt;width:479.4pt;height:0;z-index:2516828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2548,-1,-2548"/>
        </w:pict>
      </w:r>
      <w:r w:rsidR="0011384D"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2.25pt;margin-top:80.35pt;width:418.2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6112,-1,-6112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C1896">
        <w:rPr>
          <w:rFonts w:asciiTheme="minorHAnsi" w:hAnsiTheme="minorHAnsi" w:cstheme="minorHAnsi"/>
        </w:rPr>
        <w:t>DI PREVENZIONE VETERINARIA (SPERIMENTALE)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11384D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3C1896">
        <w:rPr>
          <w:rFonts w:asciiTheme="minorHAnsi" w:hAnsiTheme="minorHAnsi" w:cstheme="minorHAnsi"/>
        </w:rPr>
        <w:t xml:space="preserve">IGIENE DELLA PRODUZIONE, TRASFORMAZIONE, </w:t>
      </w:r>
      <w:bookmarkStart w:id="0" w:name="_GoBack"/>
      <w:bookmarkEnd w:id="0"/>
      <w:r w:rsidR="003C1896">
        <w:rPr>
          <w:rFonts w:asciiTheme="minorHAnsi" w:hAnsiTheme="minorHAnsi" w:cstheme="minorHAnsi"/>
        </w:rPr>
        <w:t>COMMERCIALIZZAZIONE, CONSERVAZIONE E TRASPORTO DEGLI ALIMENTI DI ORIGINE ANIMALE (IN ASL SASSARI, COMPETENZA SASSARI)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75773E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75773E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75773E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75773E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75773E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75773E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75773E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75773E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3E" w:rsidRDefault="0075773E" w:rsidP="003D116C">
      <w:r>
        <w:separator/>
      </w:r>
    </w:p>
  </w:endnote>
  <w:endnote w:type="continuationSeparator" w:id="0">
    <w:p w:rsidR="0075773E" w:rsidRDefault="0075773E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0D5188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3E" w:rsidRDefault="0075773E" w:rsidP="003D116C">
      <w:r>
        <w:separator/>
      </w:r>
    </w:p>
  </w:footnote>
  <w:footnote w:type="continuationSeparator" w:id="0">
    <w:p w:rsidR="0075773E" w:rsidRDefault="0075773E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188"/>
    <w:rsid w:val="000D5BA5"/>
    <w:rsid w:val="000D7CBE"/>
    <w:rsid w:val="000E30F7"/>
    <w:rsid w:val="000E60F2"/>
    <w:rsid w:val="000F5D5D"/>
    <w:rsid w:val="00100432"/>
    <w:rsid w:val="0010495C"/>
    <w:rsid w:val="00112912"/>
    <w:rsid w:val="0011384D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307CF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189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5773E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1C85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4"/>
        <o:r id="V:Rule5" type="connector" idref="#AutoShape 18"/>
        <o:r id="V:Rule6" type="connector" idref="#AutoShape 10"/>
        <o:r id="V:Rule7" type="connector" idref="#AutoShape 24"/>
        <o:r id="V:Rule8" type="connector" idref="#AutoShape 6"/>
        <o:r id="V:Rule9" type="connector" idref="#AutoShape 27"/>
        <o:r id="V:Rule10" type="connector" idref="#AutoShape 19"/>
        <o:r id="V:Rule11" type="connector" idref="#_x0000_s1047"/>
        <o:r id="V:Rule12" type="connector" idref="#_x0000_s1046"/>
        <o:r id="V:Rule13" type="connector" idref="#AutoShape 25"/>
        <o:r id="V:Rule14" type="connector" idref="#AutoShape 21"/>
        <o:r id="V:Rule15" type="connector" idref="#AutoShape 13"/>
        <o:r id="V:Rule16" type="connector" idref="#AutoShape 11"/>
        <o:r id="V:Rule17" type="connector" idref="#AutoShape 7"/>
        <o:r id="V:Rule18" type="connector" idref="#AutoShape 16"/>
        <o:r id="V:Rule19" type="connector" idref="#AutoShape 17"/>
        <o:r id="V:Rule20" type="connector" idref="#AutoShape 20"/>
        <o:r id="V:Rule21" type="connector" idref="#AutoShape 12"/>
      </o:rules>
    </o:shapelayout>
  </w:shapeDefaults>
  <w:decimalSymbol w:val=","/>
  <w:listSeparator w:val=";"/>
  <w14:docId w14:val="204C693F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FBEC6-D04D-4919-96E7-2A567EE7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24</cp:revision>
  <cp:lastPrinted>2018-01-10T14:22:00Z</cp:lastPrinted>
  <dcterms:created xsi:type="dcterms:W3CDTF">2022-09-01T12:32:00Z</dcterms:created>
  <dcterms:modified xsi:type="dcterms:W3CDTF">2023-04-06T11:21:00Z</dcterms:modified>
</cp:coreProperties>
</file>