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97" w:rsidRPr="002B20E0" w:rsidRDefault="002B20E0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284931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4125D4" w:rsidRPr="004125D4" w:rsidRDefault="00284931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67.65pt;margin-top:57.5pt;width:130.6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26" o:spid="_x0000_s1044" type="#_x0000_t32" style="position:absolute;left:0;text-align:left;margin-left:259.05pt;margin-top:56.9pt;width:151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"/>
        </w:pict>
      </w:r>
      <w:r w:rsidR="006041F3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4125D4">
        <w:rPr>
          <w:rFonts w:asciiTheme="minorHAnsi" w:hAnsiTheme="minorHAnsi" w:cstheme="minorHAnsi"/>
        </w:rPr>
        <w:t xml:space="preserve">Semplice Dipartimentale </w:t>
      </w:r>
      <w:r w:rsidR="002423EF" w:rsidRPr="00455BD5">
        <w:rPr>
          <w:rFonts w:asciiTheme="minorHAnsi" w:hAnsiTheme="minorHAnsi" w:cstheme="minorHAnsi"/>
        </w:rPr>
        <w:t>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4125D4">
        <w:rPr>
          <w:rFonts w:asciiTheme="minorHAnsi" w:hAnsiTheme="minorHAnsi" w:cstheme="minorHAnsi"/>
        </w:rPr>
        <w:t xml:space="preserve"> </w:t>
      </w:r>
      <w:r w:rsidR="004125D4" w:rsidRPr="004125D4">
        <w:rPr>
          <w:rFonts w:asciiTheme="minorHAnsi" w:hAnsiTheme="minorHAnsi" w:cstheme="minorHAnsi"/>
        </w:rPr>
        <w:t>di</w:t>
      </w:r>
      <w:r w:rsidR="005148FE" w:rsidRPr="004125D4">
        <w:rPr>
          <w:rFonts w:asciiTheme="minorHAnsi" w:hAnsiTheme="minorHAnsi" w:cstheme="minorHAnsi"/>
        </w:rPr>
        <w:t xml:space="preserve"> </w:t>
      </w:r>
      <w:r w:rsidR="004125D4" w:rsidRPr="004125D4">
        <w:rPr>
          <w:rFonts w:asciiTheme="minorHAnsi" w:hAnsiTheme="minorHAnsi" w:cstheme="minorHAnsi"/>
        </w:rPr>
        <w:t>Salute Mentale e delle Dipendenze – Zona Nord,</w:t>
      </w:r>
    </w:p>
    <w:p w:rsidR="008D3DFD" w:rsidRPr="00BC4CD9" w:rsidRDefault="004125D4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</w:t>
      </w:r>
      <w:r w:rsidR="00284931">
        <w:rPr>
          <w:rFonts w:asciiTheme="minorHAnsi" w:hAnsiTheme="minorHAnsi" w:cstheme="minorHAnsi"/>
          <w:noProof/>
        </w:rPr>
        <w:pict>
          <v:shape id="AutoShape 27" o:spid="_x0000_s1043" type="#_x0000_t32" style="position:absolute;left:0;text-align:left;margin-left:61.65pt;margin-top:13.2pt;width:185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/>
        </w:pict>
      </w:r>
      <w:r w:rsidR="002423EF" w:rsidRPr="00455BD5">
        <w:rPr>
          <w:rFonts w:asciiTheme="minorHAnsi" w:hAnsiTheme="minorHAnsi" w:cstheme="minorHAnsi"/>
        </w:rPr>
        <w:t xml:space="preserve">nominata </w:t>
      </w:r>
      <w:r w:rsidR="003E72E9" w:rsidRPr="00455BD5">
        <w:rPr>
          <w:rFonts w:asciiTheme="minorHAnsi" w:hAnsiTheme="minorHAnsi" w:cstheme="minorHAnsi"/>
        </w:rPr>
        <w:t xml:space="preserve">SC </w:t>
      </w:r>
      <w:r>
        <w:rPr>
          <w:rFonts w:asciiTheme="minorHAnsi" w:hAnsiTheme="minorHAnsi" w:cstheme="minorHAnsi"/>
        </w:rPr>
        <w:t>SERVIZIO DI RIABILITAZIONE RESIDENZIALE E SEMIRESIDENZIALE PSICHIATRICA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284931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28493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</w:t>
      </w:r>
      <w:r w:rsidR="00284931">
        <w:rPr>
          <w:rFonts w:asciiTheme="minorHAnsi" w:hAnsiTheme="minorHAnsi" w:cstheme="minorHAnsi"/>
        </w:rPr>
        <w:t xml:space="preserve"> dell’Azienda</w:t>
      </w:r>
      <w:bookmarkStart w:id="0" w:name="_GoBack"/>
      <w:bookmarkEnd w:id="0"/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8B00C6" w:rsidRPr="008B00C6">
        <w:rPr>
          <w:rFonts w:asciiTheme="minorHAnsi" w:hAnsiTheme="minorHAnsi" w:cstheme="minorHAnsi"/>
        </w:rPr>
        <w:t xml:space="preserve"> </w:t>
      </w:r>
      <w:r w:rsidR="008B00C6">
        <w:rPr>
          <w:rFonts w:asciiTheme="minorHAnsi" w:hAnsiTheme="minorHAnsi" w:cstheme="minorHAnsi"/>
        </w:rPr>
        <w:t>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284931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284931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28493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284931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284931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284931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DF" w:rsidRDefault="007E1BDF" w:rsidP="003D116C">
      <w:r>
        <w:separator/>
      </w:r>
    </w:p>
  </w:endnote>
  <w:endnote w:type="continuationSeparator" w:id="0">
    <w:p w:rsidR="007E1BDF" w:rsidRDefault="007E1BD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F97659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84931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DF" w:rsidRDefault="007E1BDF" w:rsidP="003D116C">
      <w:r>
        <w:separator/>
      </w:r>
    </w:p>
  </w:footnote>
  <w:footnote w:type="continuationSeparator" w:id="0">
    <w:p w:rsidR="007E1BDF" w:rsidRDefault="007E1BDF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97378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84931"/>
    <w:rsid w:val="00291381"/>
    <w:rsid w:val="00293F0B"/>
    <w:rsid w:val="00295263"/>
    <w:rsid w:val="002A0022"/>
    <w:rsid w:val="002A1B35"/>
    <w:rsid w:val="002A3A5D"/>
    <w:rsid w:val="002A6291"/>
    <w:rsid w:val="002B20E0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25D4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041F3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85216"/>
    <w:rsid w:val="007A58E8"/>
    <w:rsid w:val="007A6A66"/>
    <w:rsid w:val="007B0AF1"/>
    <w:rsid w:val="007B18FB"/>
    <w:rsid w:val="007B28FC"/>
    <w:rsid w:val="007B33FB"/>
    <w:rsid w:val="007B4BF0"/>
    <w:rsid w:val="007E1BDF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0C6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B44F9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051CF"/>
    <w:rsid w:val="00F2052A"/>
    <w:rsid w:val="00F234CA"/>
    <w:rsid w:val="00F24D56"/>
    <w:rsid w:val="00F24E86"/>
    <w:rsid w:val="00F34A16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97659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1" type="connector" idref="#AutoShape 15"/>
        <o:r id="V:Rule22" type="connector" idref="#AutoShape 9"/>
        <o:r id="V:Rule23" type="connector" idref="#AutoShape 22"/>
        <o:r id="V:Rule24" type="connector" idref="#AutoShape 16"/>
        <o:r id="V:Rule25" type="connector" idref="#AutoShape 11"/>
        <o:r id="V:Rule26" type="connector" idref="#AutoShape 10"/>
        <o:r id="V:Rule27" type="connector" idref="#AutoShape 14"/>
        <o:r id="V:Rule28" type="connector" idref="#AutoShape 27"/>
        <o:r id="V:Rule29" type="connector" idref="#AutoShape 20"/>
        <o:r id="V:Rule30" type="connector" idref="#AutoShape 19"/>
        <o:r id="V:Rule31" type="connector" idref="#AutoShape 17"/>
        <o:r id="V:Rule32" type="connector" idref="#AutoShape 26"/>
        <o:r id="V:Rule33" type="connector" idref="#AutoShape 13"/>
        <o:r id="V:Rule34" type="connector" idref="#AutoShape 12"/>
        <o:r id="V:Rule35" type="connector" idref="#AutoShape 25"/>
        <o:r id="V:Rule36" type="connector" idref="#AutoShape 6"/>
        <o:r id="V:Rule37" type="connector" idref="#AutoShape 7"/>
        <o:r id="V:Rule38" type="connector" idref="#AutoShape 18"/>
        <o:r id="V:Rule39" type="connector" idref="#AutoShape 24"/>
        <o:r id="V:Rule40" type="connector" idref="#AutoShape 21"/>
      </o:rules>
    </o:shapelayout>
  </w:shapeDefaults>
  <w:decimalSymbol w:val=","/>
  <w:listSeparator w:val=";"/>
  <w14:docId w14:val="61A81940"/>
  <w15:docId w15:val="{52B4EA8D-E766-442C-B53F-906EA96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9088B-E114-4E7A-B232-312C769A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8</cp:revision>
  <cp:lastPrinted>2018-01-10T14:22:00Z</cp:lastPrinted>
  <dcterms:created xsi:type="dcterms:W3CDTF">2022-09-01T12:31:00Z</dcterms:created>
  <dcterms:modified xsi:type="dcterms:W3CDTF">2022-10-19T12:10:00Z</dcterms:modified>
</cp:coreProperties>
</file>